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5"/>
      </w:tblGrid>
      <w:tr w:rsidR="00556AE9" w:rsidRPr="000567B0" w:rsidTr="00E9484D">
        <w:trPr>
          <w:trHeight w:val="14036"/>
        </w:trPr>
        <w:tc>
          <w:tcPr>
            <w:tcW w:w="9655" w:type="dxa"/>
          </w:tcPr>
          <w:p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D560D3" w:rsidRDefault="00D560D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小樽商科大学</w:t>
            </w:r>
          </w:p>
          <w:p w:rsidR="00D560D3" w:rsidRDefault="00556A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教育振興基金</w:t>
            </w:r>
            <w:r w:rsidR="00D560D3"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・修学支援基金</w:t>
            </w:r>
          </w:p>
          <w:p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寄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附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申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込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書</w:t>
            </w:r>
          </w:p>
          <w:p w:rsidR="00556AE9" w:rsidRPr="00D560D3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6AE9" w:rsidRDefault="00556AE9" w:rsidP="00C733A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right="210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年　　月　　日</w:t>
            </w:r>
          </w:p>
          <w:p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小樽商科大学長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殿</w:t>
            </w:r>
          </w:p>
          <w:p w:rsidR="00997DA2" w:rsidRDefault="00556AE9" w:rsidP="0074330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                    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  <w:tbl>
            <w:tblPr>
              <w:tblStyle w:val="a3"/>
              <w:tblW w:w="0" w:type="auto"/>
              <w:tblInd w:w="2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997DA2" w:rsidRPr="00997DA2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B35DEC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 w:rsidRPr="00E149A2">
                    <w:rPr>
                      <w:rFonts w:ascii="ＭＳ 明朝" w:eastAsia="ＭＳ ゴシック" w:cs="ＭＳ ゴシック" w:hint="eastAsia"/>
                      <w:spacing w:val="135"/>
                      <w:fitText w:val="1680" w:id="1635534336"/>
                    </w:rPr>
                    <w:t>郵便番</w:t>
                  </w:r>
                  <w:r w:rsidRPr="00E149A2">
                    <w:rPr>
                      <w:rFonts w:ascii="ＭＳ 明朝" w:eastAsia="ＭＳ ゴシック" w:cs="ＭＳ ゴシック" w:hint="eastAsia"/>
                      <w:spacing w:val="15"/>
                      <w:fitText w:val="1680" w:id="1635534336"/>
                    </w:rPr>
                    <w:t>号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>（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－　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="006B51F7">
                    <w:rPr>
                      <w:rFonts w:ascii="ＭＳ ゴシック" w:hAnsi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　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>）</w:t>
                  </w:r>
                  <w:r w:rsidRPr="00997DA2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</w:p>
              </w:tc>
            </w:tr>
            <w:tr w:rsidR="00997DA2" w:rsidRPr="00997DA2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E149A2" w:rsidP="00B35DEC">
                  <w:pPr>
                    <w:suppressAutoHyphens/>
                    <w:kinsoku w:val="0"/>
                    <w:autoSpaceDE w:val="0"/>
                    <w:autoSpaceDN w:val="0"/>
                    <w:spacing w:line="720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1110615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3343275" cy="0"/>
                            <wp:effectExtent l="0" t="0" r="0" b="0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43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DD8B5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left:0;text-align:left;margin-left:87.45pt;margin-top:27.85pt;width:26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a2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qkvz6BtDlal3BmfID3JV/2i6HeLpCpbIhsejN/OGnwT7xG9c/EXqyHIfvisGNgQwA+1&#10;OtWm95BQBXQKLTnfWsJPDlF4nM2yWfo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"/>
                        </w:pict>
                      </mc:Fallback>
                    </mc:AlternateContent>
                  </w:r>
                  <w:r w:rsidR="00997DA2" w:rsidRPr="00B35DEC">
                    <w:rPr>
                      <w:rFonts w:ascii="ＭＳ 明朝" w:eastAsia="ＭＳ ゴシック" w:cs="ＭＳ ゴシック" w:hint="eastAsia"/>
                      <w:spacing w:val="630"/>
                      <w:fitText w:val="1680" w:id="1635534337"/>
                    </w:rPr>
                    <w:t>住</w:t>
                  </w:r>
                  <w:r w:rsidR="00997DA2" w:rsidRPr="00B35DEC">
                    <w:rPr>
                      <w:rFonts w:ascii="ＭＳ 明朝" w:eastAsia="ＭＳ ゴシック" w:cs="ＭＳ ゴシック" w:hint="eastAsia"/>
                      <w:fitText w:val="1680" w:id="1635534337"/>
                    </w:rPr>
                    <w:t>所</w:t>
                  </w:r>
                </w:p>
              </w:tc>
            </w:tr>
            <w:tr w:rsidR="00997DA2" w:rsidRPr="00997DA2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B35DEC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 w:rsidRPr="00E149A2">
                    <w:rPr>
                      <w:rFonts w:ascii="ＭＳ 明朝" w:eastAsia="ＭＳ ゴシック" w:cs="ＭＳ ゴシック" w:hint="eastAsia"/>
                      <w:spacing w:val="135"/>
                      <w:fitText w:val="1680" w:id="1635534338"/>
                    </w:rPr>
                    <w:t>電話番</w:t>
                  </w:r>
                  <w:r w:rsidRPr="00E149A2">
                    <w:rPr>
                      <w:rFonts w:ascii="ＭＳ 明朝" w:eastAsia="ＭＳ ゴシック" w:cs="ＭＳ ゴシック" w:hint="eastAsia"/>
                      <w:spacing w:val="15"/>
                      <w:fitText w:val="1680" w:id="1635534338"/>
                    </w:rPr>
                    <w:t>号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="006B51F7">
                    <w:rPr>
                      <w:rFonts w:ascii="ＭＳ ゴシック" w:hAnsi="ＭＳ ゴシック" w:cs="ＭＳ ゴシック" w:hint="eastAsia"/>
                    </w:rPr>
                    <w:t>（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</w:t>
                  </w:r>
                  <w:r w:rsidR="006B51F7">
                    <w:rPr>
                      <w:rFonts w:ascii="ＭＳ ゴシック" w:hAnsi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－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 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－　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>）</w:t>
                  </w:r>
                </w:p>
              </w:tc>
            </w:tr>
            <w:tr w:rsidR="00997DA2" w:rsidRPr="00997DA2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E149A2" w:rsidP="00B35DE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720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1110615</wp:posOffset>
                            </wp:positionH>
                            <wp:positionV relativeFrom="paragraph">
                              <wp:posOffset>337820</wp:posOffset>
                            </wp:positionV>
                            <wp:extent cx="3343275" cy="0"/>
                            <wp:effectExtent l="0" t="0" r="0" b="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43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DF563" id="AutoShape 3" o:spid="_x0000_s1026" type="#_x0000_t32" style="position:absolute;left:0;text-align:left;margin-left:87.45pt;margin-top:26.6pt;width:2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bx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rNp5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"/>
                        </w:pict>
                      </mc:Fallback>
                    </mc:AlternateContent>
                  </w:r>
                  <w:r w:rsidR="00C733A3">
                    <w:rPr>
                      <w:rFonts w:ascii="ＭＳ 明朝" w:eastAsia="ＭＳ ゴシック" w:cs="ＭＳ ゴシック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C733A3" w:rsidRPr="00C733A3">
                          <w:rPr>
                            <w:rFonts w:ascii="ＭＳ ゴシック" w:eastAsia="ＭＳ ゴシック" w:hAnsi="ＭＳ ゴシック" w:cs="ＭＳ ゴシック" w:hint="eastAsia"/>
                            <w:sz w:val="10"/>
                          </w:rPr>
                          <w:t>ふりがな</w:t>
                        </w:r>
                      </w:rt>
                      <w:rubyBase>
                        <w:r w:rsidR="00C733A3">
                          <w:rPr>
                            <w:rFonts w:ascii="ＭＳ 明朝" w:eastAsia="ＭＳ ゴシック" w:cs="ＭＳ ゴシック" w:hint="eastAsia"/>
                          </w:rPr>
                          <w:t>ご芳名</w:t>
                        </w:r>
                      </w:rubyBase>
                    </w:ruby>
                  </w:r>
                  <w:r w:rsidR="00C733A3" w:rsidRPr="00997DA2">
                    <w:rPr>
                      <w:rFonts w:ascii="ＭＳ 明朝" w:eastAsia="ＭＳ ゴシック" w:cs="ＭＳ ゴシック" w:hint="eastAsia"/>
                    </w:rPr>
                    <w:t>・</w:t>
                  </w:r>
                  <w:r w:rsidR="00997DA2" w:rsidRPr="00997DA2">
                    <w:rPr>
                      <w:rFonts w:ascii="ＭＳ 明朝" w:eastAsia="ＭＳ ゴシック" w:cs="ＭＳ ゴシック" w:hint="eastAsia"/>
                    </w:rPr>
                    <w:t>法人名等</w:t>
                  </w:r>
                  <w:r w:rsidR="00C733A3" w:rsidRPr="00B35DEC">
                    <w:rPr>
                      <w:rFonts w:ascii="ＭＳ 明朝" w:eastAsia="ＭＳ ゴシック" w:cs="ＭＳ ゴシック" w:hint="eastAsia"/>
                    </w:rPr>
                    <w:t xml:space="preserve">　　　　　　　　　　　　　　　　　　　　　　　　　</w:t>
                  </w:r>
                </w:p>
              </w:tc>
            </w:tr>
          </w:tbl>
          <w:p w:rsidR="00556AE9" w:rsidRDefault="00556AE9" w:rsidP="0074330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 w:rsidRPr="00997DA2"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                          </w:t>
            </w:r>
            <w:r w:rsidRPr="00997DA2"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</w:t>
            </w:r>
            <w:r w:rsidRPr="00997DA2">
              <w:rPr>
                <w:rFonts w:ascii="ＭＳ ゴシック" w:hAnsi="ＭＳ ゴシック" w:cs="ＭＳ ゴシック"/>
                <w:sz w:val="20"/>
                <w:szCs w:val="20"/>
              </w:rPr>
              <w:t xml:space="preserve">   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8"/>
            </w:tblGrid>
            <w:tr w:rsidR="00B61192" w:rsidTr="00C733A3">
              <w:trPr>
                <w:jc w:val="center"/>
              </w:trPr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92" w:rsidRPr="00B61192" w:rsidRDefault="00B61192" w:rsidP="00E9484D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 w:cs="Times New Roman"/>
                    </w:rPr>
                  </w:pPr>
                  <w:r w:rsidRPr="00B61192">
                    <w:rPr>
                      <w:rFonts w:ascii="ＭＳ 明朝" w:hAnsi="ＭＳ 明朝" w:cs="ＭＳ ゴシック" w:hint="eastAsia"/>
                      <w:b/>
                      <w:bCs/>
                    </w:rPr>
                    <w:t>小樽商科大学【教育振興基金】・【修学支援基金】が行う事業を支援するため、</w:t>
                  </w:r>
                </w:p>
              </w:tc>
            </w:tr>
            <w:tr w:rsidR="00B61192" w:rsidTr="00C733A3">
              <w:trPr>
                <w:jc w:val="center"/>
              </w:trPr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92" w:rsidRPr="00B61192" w:rsidRDefault="00B61192" w:rsidP="00E9484D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 w:cs="Times New Roman"/>
                    </w:rPr>
                  </w:pPr>
                  <w:r w:rsidRPr="00B61192">
                    <w:rPr>
                      <w:rFonts w:ascii="ＭＳ 明朝" w:hAnsi="ＭＳ 明朝" w:cs="ＭＳ ゴシック" w:hint="eastAsia"/>
                      <w:b/>
                      <w:bCs/>
                    </w:rPr>
                    <w:t>下記のとおり寄附いたします。</w:t>
                  </w:r>
                </w:p>
              </w:tc>
            </w:tr>
          </w:tbl>
          <w:p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556AE9" w:rsidRDefault="00556AE9" w:rsidP="002153FB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記</w:t>
            </w:r>
          </w:p>
          <w:p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813001" w:rsidRPr="00DA03EA" w:rsidRDefault="00011C35" w:rsidP="0081300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 w:rsidRPr="0052692A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寄附の対象事業</w:t>
            </w:r>
            <w:r w:rsidR="00813001">
              <w:rPr>
                <w:rFonts w:ascii="ＭＳ 明朝" w:cs="Times New Roman"/>
                <w:b/>
              </w:rPr>
              <w:t xml:space="preserve">   </w:t>
            </w:r>
            <w:r w:rsidR="00813001" w:rsidRPr="0052692A">
              <w:rPr>
                <w:rFonts w:ascii="ＭＳ 明朝" w:cs="Times New Roman" w:hint="eastAsia"/>
              </w:rPr>
              <w:t>下記の該当箇所にチェックをお願いします。</w:t>
            </w:r>
          </w:p>
          <w:p w:rsidR="00DA03EA" w:rsidRPr="00813001" w:rsidRDefault="00DA03EA" w:rsidP="00DA03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18"/>
              <w:jc w:val="left"/>
              <w:rPr>
                <w:rFonts w:ascii="ＭＳ 明朝" w:cs="Times New Roman"/>
              </w:rPr>
            </w:pPr>
          </w:p>
          <w:tbl>
            <w:tblPr>
              <w:tblStyle w:val="a3"/>
              <w:tblW w:w="673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6224"/>
            </w:tblGrid>
            <w:tr w:rsidR="00DA03EA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Pr="0052692A" w:rsidRDefault="00DA03EA" w:rsidP="00DA03EA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5269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C733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813001">
                    <w:rPr>
                      <w:rFonts w:ascii="ＭＳ 明朝" w:cs="Times New Roman" w:hint="eastAsia"/>
                    </w:rPr>
                    <w:t>【</w:t>
                  </w:r>
                  <w:r w:rsidRPr="0052692A">
                    <w:rPr>
                      <w:rFonts w:ascii="ＭＳ ゴシック" w:eastAsia="ＭＳ ゴシック" w:hAnsi="ＭＳ ゴシック" w:cs="Times New Roman" w:hint="eastAsia"/>
                    </w:rPr>
                    <w:t>教育振興基金</w:t>
                  </w:r>
                  <w:r w:rsidRPr="00813001">
                    <w:rPr>
                      <w:rFonts w:ascii="ＭＳ 明朝" w:cs="Times New Roman" w:hint="eastAsia"/>
                    </w:rPr>
                    <w:t>】</w:t>
                  </w:r>
                  <w:r w:rsidR="004C6C9F">
                    <w:rPr>
                      <w:rFonts w:ascii="ＭＳ 明朝" w:cs="Times New Roman" w:hint="eastAsia"/>
                    </w:rPr>
                    <w:t>が行う事業</w:t>
                  </w:r>
                  <w:r w:rsidRPr="00813001">
                    <w:rPr>
                      <w:rFonts w:ascii="ＭＳ 明朝" w:cs="Times New Roman" w:hint="eastAsia"/>
                    </w:rPr>
                    <w:t>へのご寄附</w:t>
                  </w:r>
                </w:p>
              </w:tc>
            </w:tr>
            <w:tr w:rsidR="00DA03EA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Pr="0052692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5269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C733A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813001">
                    <w:rPr>
                      <w:rFonts w:ascii="ＭＳ 明朝" w:cs="Times New Roman" w:hint="eastAsia"/>
                    </w:rPr>
                    <w:t>【</w:t>
                  </w:r>
                  <w:r w:rsidRPr="0052692A">
                    <w:rPr>
                      <w:rFonts w:ascii="ＭＳ ゴシック" w:eastAsia="ＭＳ ゴシック" w:hAnsi="ＭＳ ゴシック" w:cs="Times New Roman" w:hint="eastAsia"/>
                    </w:rPr>
                    <w:t>修学支援基金</w:t>
                  </w:r>
                  <w:r w:rsidRPr="00813001">
                    <w:rPr>
                      <w:rFonts w:ascii="ＭＳ 明朝" w:cs="Times New Roman" w:hint="eastAsia"/>
                    </w:rPr>
                    <w:t>】</w:t>
                  </w:r>
                  <w:r w:rsidR="004C6C9F">
                    <w:rPr>
                      <w:rFonts w:ascii="ＭＳ 明朝" w:cs="Times New Roman" w:hint="eastAsia"/>
                    </w:rPr>
                    <w:t>が行う事業</w:t>
                  </w:r>
                  <w:r w:rsidRPr="00813001">
                    <w:rPr>
                      <w:rFonts w:ascii="ＭＳ 明朝" w:cs="Times New Roman" w:hint="eastAsia"/>
                    </w:rPr>
                    <w:t>へのご寄附</w:t>
                  </w:r>
                </w:p>
              </w:tc>
            </w:tr>
          </w:tbl>
          <w:p w:rsidR="000C3D6A" w:rsidRPr="000C3D6A" w:rsidRDefault="000C3D6A" w:rsidP="000C3D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18"/>
              <w:jc w:val="left"/>
              <w:rPr>
                <w:rFonts w:ascii="ＭＳ ゴシック" w:eastAsia="ＭＳ ゴシック" w:cs="ＭＳ ゴシック"/>
                <w:b/>
                <w:bCs/>
                <w:sz w:val="20"/>
                <w:szCs w:val="20"/>
              </w:rPr>
            </w:pPr>
          </w:p>
          <w:p w:rsidR="00011C35" w:rsidRDefault="00556AE9" w:rsidP="0081300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cs="ＭＳ ゴシック"/>
                <w:b/>
                <w:bCs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寄附金額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Ind w:w="2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118"/>
            </w:tblGrid>
            <w:tr w:rsidR="00DA03EA" w:rsidTr="00DA03EA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Pr="0052692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jc w:val="left"/>
                    <w:rPr>
                      <w:rFonts w:ascii="ＭＳ ゴシック" w:eastAsia="ＭＳ ゴシック" w:hAnsi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52692A">
                    <w:rPr>
                      <w:rFonts w:ascii="ＭＳ ゴシック" w:eastAsia="ＭＳ ゴシック" w:hAnsi="ＭＳ ゴシック" w:cs="ＭＳ ゴシック" w:hint="eastAsia"/>
                      <w:bCs/>
                      <w:sz w:val="20"/>
                      <w:szCs w:val="20"/>
                    </w:rPr>
                    <w:t>教育振興基金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ゴシック" w:eastAsia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          </w:t>
                  </w:r>
                  <w:r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</w:t>
                  </w: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</w:t>
                  </w:r>
                  <w:r w:rsidRPr="00813001">
                    <w:rPr>
                      <w:rFonts w:ascii="ＭＳ 明朝" w:eastAsia="ＭＳ ゴシック" w:cs="ＭＳ ゴシック" w:hint="eastAsia"/>
                      <w:bCs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DA03EA" w:rsidTr="00DA03EA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Pr="00DA03E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uto"/>
                    <w:jc w:val="left"/>
                    <w:rPr>
                      <w:rFonts w:ascii="ＭＳ ゴシック" w:eastAsia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813001">
                    <w:rPr>
                      <w:rFonts w:ascii="ＭＳ 明朝" w:eastAsia="ＭＳ ゴシック" w:cs="ＭＳ ゴシック" w:hint="eastAsia"/>
                      <w:bCs/>
                      <w:sz w:val="20"/>
                      <w:szCs w:val="20"/>
                    </w:rPr>
                    <w:t>修学支援基金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ゴシック" w:eastAsia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          </w:t>
                  </w:r>
                  <w:r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</w:t>
                  </w: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</w:t>
                  </w:r>
                  <w:r w:rsidRPr="00813001">
                    <w:rPr>
                      <w:rFonts w:ascii="ＭＳ 明朝" w:eastAsia="ＭＳ ゴシック" w:cs="ＭＳ ゴシック" w:hint="eastAsia"/>
                      <w:bCs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  <w:tr w:rsidR="00DA03EA" w:rsidTr="00DA03EA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ゴシック" w:eastAsia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813001">
                    <w:rPr>
                      <w:rFonts w:ascii="ＭＳ 明朝" w:eastAsia="ＭＳ ゴシック" w:cs="ＭＳ ゴシック" w:hint="eastAsia"/>
                      <w:bCs/>
                      <w:sz w:val="20"/>
                      <w:szCs w:val="20"/>
                    </w:rPr>
                    <w:t>合　　　　計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ゴシック" w:eastAsia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           </w:t>
                  </w:r>
                  <w:r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</w:t>
                  </w: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</w:t>
                  </w:r>
                  <w:r w:rsidRPr="00813001">
                    <w:rPr>
                      <w:rFonts w:ascii="ＭＳ 明朝" w:eastAsia="ＭＳ ゴシック" w:cs="ＭＳ ゴシック" w:hint="eastAsia"/>
                      <w:bCs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</w:tbl>
          <w:p w:rsidR="00DA03EA" w:rsidRDefault="00DA03EA" w:rsidP="00DA03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cs="ＭＳ ゴシック"/>
                <w:b/>
                <w:bCs/>
                <w:sz w:val="20"/>
                <w:szCs w:val="20"/>
              </w:rPr>
            </w:pPr>
          </w:p>
          <w:p w:rsidR="00556AE9" w:rsidRPr="002153FB" w:rsidRDefault="00556AE9" w:rsidP="00DA03E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その他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 w:rsidRPr="0052692A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下記の該当箇所にチェック等をお願いします。</w:t>
            </w:r>
          </w:p>
          <w:p w:rsidR="002153FB" w:rsidRDefault="002153FB" w:rsidP="002153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18"/>
              <w:jc w:val="left"/>
              <w:rPr>
                <w:rFonts w:ascii="ＭＳ 明朝" w:cs="Times New Roman"/>
              </w:rPr>
            </w:pPr>
          </w:p>
          <w:tbl>
            <w:tblPr>
              <w:tblStyle w:val="a3"/>
              <w:tblW w:w="0" w:type="auto"/>
              <w:tblInd w:w="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946"/>
            </w:tblGrid>
            <w:tr w:rsidR="00DA03EA" w:rsidTr="002153FB">
              <w:trPr>
                <w:trHeight w:val="38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Default="00DA03EA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>
                    <w:rPr>
                      <w:rFonts w:ascii="ＭＳ 明朝" w:eastAsia="ＭＳ ゴシック" w:cs="ＭＳ ゴシック" w:hint="eastAsia"/>
                      <w:sz w:val="20"/>
                      <w:szCs w:val="20"/>
                    </w:rPr>
                    <w:t>お申し込み区分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3EA" w:rsidRPr="00997DA2" w:rsidRDefault="00DA03EA" w:rsidP="00997DA2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20"/>
                      <w:szCs w:val="20"/>
                      <w:u w:val="single"/>
                    </w:rPr>
                    <w:t xml:space="preserve">法人・団体　　</w:t>
                  </w:r>
                  <w:r w:rsidRPr="00997DA2">
                    <w:rPr>
                      <w:rFonts w:ascii="ＭＳ ゴシック" w:hAnsi="ＭＳ ゴシック" w:cs="ＭＳ ゴシック"/>
                      <w:sz w:val="20"/>
                      <w:szCs w:val="20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2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20"/>
                      <w:szCs w:val="20"/>
                      <w:u w:val="single"/>
                    </w:rPr>
                    <w:t>個人</w:t>
                  </w:r>
                </w:p>
              </w:tc>
            </w:tr>
            <w:tr w:rsidR="00997DA2" w:rsidTr="00997DA2"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52692A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ゴシック" w:eastAsia="ＭＳ ゴシック" w:hAnsi="ＭＳ ゴシック" w:cs="Times New Roman"/>
                    </w:rPr>
                  </w:pPr>
                  <w:r w:rsidRPr="0052692A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本学との関係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8"/>
                      <w:szCs w:val="18"/>
                      <w:u w:val="single"/>
                    </w:rPr>
                    <w:t>新入生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>（</w:t>
                  </w:r>
                  <w:r w:rsidR="008A69F1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Pr="00997DA2">
                    <w:rPr>
                      <w:rFonts w:ascii="ＭＳ ゴシック" w:hAnsi="ＭＳ ゴシック" w:cs="ＭＳ ゴシック" w:hint="eastAsia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年入学／学生氏名　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　　　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  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>／受験番号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　　　　　）</w:t>
                  </w:r>
                </w:p>
              </w:tc>
            </w:tr>
            <w:tr w:rsidR="00997DA2" w:rsidTr="00997DA2"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2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8"/>
                      <w:szCs w:val="18"/>
                      <w:u w:val="single"/>
                    </w:rPr>
                    <w:t>在学生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>（</w:t>
                  </w:r>
                  <w:r w:rsidR="008A69F1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="00E9484D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年入学／学生氏名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  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 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  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>／学生番号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 xml:space="preserve">　</w:t>
                  </w:r>
                  <w:r w:rsidRPr="00997DA2">
                    <w:rPr>
                      <w:rFonts w:ascii="ＭＳ ゴシック" w:hAnsi="ＭＳ ゴシック" w:cs="ＭＳ ゴシック"/>
                      <w:sz w:val="16"/>
                      <w:szCs w:val="16"/>
                      <w:u w:val="single"/>
                    </w:rPr>
                    <w:t xml:space="preserve">          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>）</w:t>
                  </w:r>
                </w:p>
              </w:tc>
            </w:tr>
            <w:tr w:rsidR="00997DA2" w:rsidTr="00997DA2"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8"/>
                      <w:szCs w:val="18"/>
                      <w:u w:val="single"/>
                    </w:rPr>
                    <w:t>卒業生</w:t>
                  </w:r>
                  <w:r w:rsidRPr="00997DA2">
                    <w:rPr>
                      <w:rFonts w:ascii="ＭＳ 明朝" w:eastAsia="ＭＳ ゴシック" w:cs="ＭＳ ゴシック" w:hint="eastAsia"/>
                      <w:sz w:val="16"/>
                      <w:szCs w:val="16"/>
                      <w:u w:val="single"/>
                    </w:rPr>
                    <w:t>（卒業年　　　　　年　）</w:t>
                  </w:r>
                </w:p>
              </w:tc>
            </w:tr>
            <w:tr w:rsidR="00997DA2" w:rsidTr="00997DA2"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2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8"/>
                      <w:szCs w:val="18"/>
                      <w:u w:val="single"/>
                    </w:rPr>
                    <w:t>教職員／元本学教職員</w:t>
                  </w:r>
                </w:p>
              </w:tc>
            </w:tr>
            <w:tr w:rsidR="00997DA2" w:rsidTr="00997DA2"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DA2" w:rsidRPr="00997DA2" w:rsidRDefault="00997DA2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2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18"/>
                      <w:szCs w:val="18"/>
                      <w:u w:val="single"/>
                    </w:rPr>
                    <w:t>一　般</w:t>
                  </w:r>
                </w:p>
              </w:tc>
            </w:tr>
          </w:tbl>
          <w:p w:rsidR="00556AE9" w:rsidRDefault="00556AE9" w:rsidP="008130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</w:t>
            </w:r>
            <w:r w:rsidR="00743302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="00743302">
              <w:rPr>
                <w:rFonts w:ascii="ＭＳ 明朝" w:eastAsia="ＭＳ ゴシック" w:cs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所得税・個人住民税の寄附金控除を受けられる場合は，申告をされる方（学生の場合は</w:t>
            </w:r>
          </w:p>
          <w:p w:rsidR="00743302" w:rsidRDefault="00556AE9" w:rsidP="008130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="0052692A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保護者の方）のお名前でご寄附下さい。</w:t>
            </w:r>
          </w:p>
          <w:p w:rsidR="004C6C9F" w:rsidRDefault="00556AE9" w:rsidP="004C6C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00" w:hangingChars="500" w:hanging="1000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お申し込みいただきました皆さまの個人情報は、小樽商科大学教育振興基金</w:t>
            </w:r>
            <w:r w:rsidR="004C6C9F">
              <w:rPr>
                <w:rFonts w:ascii="ＭＳ 明朝" w:eastAsia="ＭＳ ゴシック" w:cs="ＭＳ ゴシック" w:hint="eastAsia"/>
                <w:sz w:val="20"/>
                <w:szCs w:val="20"/>
              </w:rPr>
              <w:t>及び修学支援</w:t>
            </w:r>
          </w:p>
          <w:p w:rsidR="004C6C9F" w:rsidRDefault="004C6C9F" w:rsidP="004C6C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0" w:left="1050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基金</w:t>
            </w:r>
            <w:r w:rsidR="00556AE9">
              <w:rPr>
                <w:rFonts w:ascii="ＭＳ 明朝" w:eastAsia="ＭＳ ゴシック" w:cs="ＭＳ ゴシック" w:hint="eastAsia"/>
                <w:sz w:val="20"/>
                <w:szCs w:val="20"/>
              </w:rPr>
              <w:t>に係る運営、事務手続などに使用させていただきます。なお、個人情報の保護には十</w:t>
            </w:r>
          </w:p>
          <w:p w:rsidR="00743302" w:rsidRDefault="00556AE9" w:rsidP="004C6C9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0" w:left="1050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分配慮いたします。</w:t>
            </w:r>
          </w:p>
          <w:p w:rsidR="002153FB" w:rsidRPr="000567B0" w:rsidRDefault="002153FB" w:rsidP="000567B0">
            <w:pPr>
              <w:overflowPunct/>
              <w:adjustRightInd/>
              <w:spacing w:line="320" w:lineRule="exact"/>
              <w:ind w:leftChars="350" w:left="1035" w:hangingChars="150" w:hanging="30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Pr="000567B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本寄附金</w:t>
            </w:r>
            <w:r w:rsidR="0035619F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の一部を</w:t>
            </w:r>
            <w:r w:rsidR="00B4350A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，本事業</w:t>
            </w:r>
            <w:r w:rsidR="0017335D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B4350A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目的を達成するため</w:t>
            </w:r>
            <w:r w:rsidR="0035619F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に必要な</w:t>
            </w:r>
            <w:r w:rsidR="0017335D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募金活動等に要する</w:t>
            </w:r>
            <w:r w:rsidR="0035619F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経費に活用させていただきます。</w:t>
            </w:r>
          </w:p>
        </w:tc>
      </w:tr>
    </w:tbl>
    <w:p w:rsidR="002153FB" w:rsidRPr="002153FB" w:rsidRDefault="002153FB" w:rsidP="00E9484D">
      <w:pPr>
        <w:overflowPunct/>
        <w:adjustRightInd/>
        <w:textAlignment w:val="auto"/>
        <w:rPr>
          <w:rFonts w:ascii="Century" w:hAnsi="Century" w:cs="Times New Roman" w:hint="eastAsia"/>
          <w:color w:val="FF0000"/>
          <w:kern w:val="2"/>
          <w:szCs w:val="22"/>
        </w:rPr>
      </w:pPr>
    </w:p>
    <w:sectPr w:rsidR="002153FB" w:rsidRPr="002153FB">
      <w:footnotePr>
        <w:numFmt w:val="decimalFullWidth"/>
      </w:footnotePr>
      <w:type w:val="continuous"/>
      <w:pgSz w:w="11906" w:h="16838"/>
      <w:pgMar w:top="1190" w:right="1020" w:bottom="964" w:left="1020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21" w:rsidRDefault="00EC2B21">
      <w:r>
        <w:separator/>
      </w:r>
    </w:p>
  </w:endnote>
  <w:endnote w:type="continuationSeparator" w:id="0">
    <w:p w:rsidR="00EC2B21" w:rsidRDefault="00EC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21" w:rsidRDefault="00EC2B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2B21" w:rsidRDefault="00EC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69D"/>
    <w:multiLevelType w:val="hybridMultilevel"/>
    <w:tmpl w:val="A84AABDA"/>
    <w:lvl w:ilvl="0" w:tplc="60D8A286">
      <w:start w:val="1"/>
      <w:numFmt w:val="decimalFullWidth"/>
      <w:lvlText w:val="%1．"/>
      <w:lvlJc w:val="left"/>
      <w:pPr>
        <w:ind w:left="718" w:hanging="420"/>
      </w:pPr>
      <w:rPr>
        <w:rFonts w:asciiTheme="majorEastAsia" w:eastAsiaTheme="majorEastAsia" w:hAnsiTheme="majorEastAsia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52F2718"/>
    <w:multiLevelType w:val="hybridMultilevel"/>
    <w:tmpl w:val="C32E60CC"/>
    <w:lvl w:ilvl="0" w:tplc="3C16631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AA0149D"/>
    <w:multiLevelType w:val="hybridMultilevel"/>
    <w:tmpl w:val="0F36DE48"/>
    <w:lvl w:ilvl="0" w:tplc="8CE80632">
      <w:start w:val="3"/>
      <w:numFmt w:val="decimalEnclosedCircle"/>
      <w:lvlText w:val="%1"/>
      <w:lvlJc w:val="left"/>
      <w:pPr>
        <w:ind w:left="115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3"/>
    <w:rsid w:val="00011C35"/>
    <w:rsid w:val="000567B0"/>
    <w:rsid w:val="000C3D6A"/>
    <w:rsid w:val="0017335D"/>
    <w:rsid w:val="002153FB"/>
    <w:rsid w:val="0035619F"/>
    <w:rsid w:val="0040503A"/>
    <w:rsid w:val="004C6C9F"/>
    <w:rsid w:val="004D5CCB"/>
    <w:rsid w:val="0052692A"/>
    <w:rsid w:val="00556AE9"/>
    <w:rsid w:val="006B51F7"/>
    <w:rsid w:val="00743302"/>
    <w:rsid w:val="00813001"/>
    <w:rsid w:val="008A69F1"/>
    <w:rsid w:val="00997DA2"/>
    <w:rsid w:val="009C79A2"/>
    <w:rsid w:val="00A4217C"/>
    <w:rsid w:val="00B35DEC"/>
    <w:rsid w:val="00B4350A"/>
    <w:rsid w:val="00B61192"/>
    <w:rsid w:val="00BF372D"/>
    <w:rsid w:val="00C17061"/>
    <w:rsid w:val="00C733A3"/>
    <w:rsid w:val="00D560D3"/>
    <w:rsid w:val="00DA03EA"/>
    <w:rsid w:val="00E149A2"/>
    <w:rsid w:val="00E9484D"/>
    <w:rsid w:val="00EC2B21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E80E8"/>
  <w14:defaultImageDpi w14:val="0"/>
  <w15:docId w15:val="{ADBE5C7C-DE02-4AF2-B28B-36AEB602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E785-E238-477E-AA15-75AF616B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小樽商科大学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河村美恵</dc:creator>
  <cp:lastModifiedBy>高原 淳子</cp:lastModifiedBy>
  <cp:revision>3</cp:revision>
  <cp:lastPrinted>2020-06-10T05:56:00Z</cp:lastPrinted>
  <dcterms:created xsi:type="dcterms:W3CDTF">2020-06-10T05:59:00Z</dcterms:created>
  <dcterms:modified xsi:type="dcterms:W3CDTF">2020-06-10T06:02:00Z</dcterms:modified>
</cp:coreProperties>
</file>